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51EEC" w14:textId="0A910E8E" w:rsidR="0036450D" w:rsidRDefault="002500E7" w:rsidP="00B07AD0">
      <w:pPr>
        <w:pStyle w:val="Sinespaciado"/>
        <w:jc w:val="center"/>
        <w:rPr>
          <w:rFonts w:ascii="Arial" w:hAnsi="Arial" w:cs="Arial"/>
          <w:b/>
          <w:bCs/>
          <w:sz w:val="24"/>
          <w:szCs w:val="24"/>
        </w:rPr>
      </w:pPr>
      <w:r>
        <w:rPr>
          <w:rFonts w:ascii="Arial" w:hAnsi="Arial" w:cs="Arial"/>
          <w:b/>
          <w:bCs/>
          <w:sz w:val="24"/>
          <w:szCs w:val="24"/>
        </w:rPr>
        <w:t xml:space="preserve">EXHORTA </w:t>
      </w:r>
      <w:r w:rsidR="00B91FAD">
        <w:rPr>
          <w:rFonts w:ascii="Arial" w:hAnsi="Arial" w:cs="Arial"/>
          <w:b/>
          <w:bCs/>
          <w:sz w:val="24"/>
          <w:szCs w:val="24"/>
        </w:rPr>
        <w:t>PABLO GUTIÉRREZ</w:t>
      </w:r>
      <w:r>
        <w:rPr>
          <w:rFonts w:ascii="Arial" w:hAnsi="Arial" w:cs="Arial"/>
          <w:b/>
          <w:bCs/>
          <w:sz w:val="24"/>
          <w:szCs w:val="24"/>
        </w:rPr>
        <w:t xml:space="preserve"> A CIUDADANOS A SUMARSE A LIMPIEZA CONTINUA DE CENOTES URBANOS </w:t>
      </w:r>
    </w:p>
    <w:p w14:paraId="5A4A7D4C" w14:textId="77777777" w:rsidR="00B07AD0" w:rsidRDefault="00B07AD0" w:rsidP="00B07AD0">
      <w:pPr>
        <w:pStyle w:val="Sinespaciado"/>
        <w:jc w:val="both"/>
        <w:rPr>
          <w:rFonts w:ascii="Arial" w:hAnsi="Arial" w:cs="Arial"/>
          <w:b/>
          <w:bCs/>
          <w:sz w:val="24"/>
          <w:szCs w:val="24"/>
        </w:rPr>
      </w:pPr>
    </w:p>
    <w:p w14:paraId="4F76174B" w14:textId="1320F32D" w:rsidR="008C273A" w:rsidRPr="008C273A" w:rsidRDefault="001A6556" w:rsidP="008C273A">
      <w:pPr>
        <w:pStyle w:val="Sinespaciado"/>
        <w:jc w:val="both"/>
        <w:rPr>
          <w:rFonts w:ascii="Arial" w:hAnsi="Arial" w:cs="Arial"/>
          <w:sz w:val="24"/>
          <w:szCs w:val="24"/>
        </w:rPr>
      </w:pPr>
      <w:r>
        <w:rPr>
          <w:rFonts w:ascii="Arial" w:hAnsi="Arial" w:cs="Arial"/>
          <w:b/>
          <w:bCs/>
          <w:sz w:val="24"/>
          <w:szCs w:val="24"/>
        </w:rPr>
        <w:t>Cancún, Q. R., a 0</w:t>
      </w:r>
      <w:r w:rsidR="00B91FAD">
        <w:rPr>
          <w:rFonts w:ascii="Arial" w:hAnsi="Arial" w:cs="Arial"/>
          <w:b/>
          <w:bCs/>
          <w:sz w:val="24"/>
          <w:szCs w:val="24"/>
        </w:rPr>
        <w:t>7</w:t>
      </w:r>
      <w:r w:rsidR="00835703" w:rsidRPr="00835703">
        <w:rPr>
          <w:rFonts w:ascii="Arial" w:hAnsi="Arial" w:cs="Arial"/>
          <w:b/>
          <w:bCs/>
          <w:sz w:val="24"/>
          <w:szCs w:val="24"/>
        </w:rPr>
        <w:t xml:space="preserve"> de junio de 2024.-</w:t>
      </w:r>
      <w:r w:rsidR="00BE0C22">
        <w:rPr>
          <w:rFonts w:ascii="Arial" w:hAnsi="Arial" w:cs="Arial"/>
          <w:sz w:val="24"/>
          <w:szCs w:val="24"/>
        </w:rPr>
        <w:t xml:space="preserve"> </w:t>
      </w:r>
      <w:r w:rsidR="008C273A">
        <w:rPr>
          <w:rFonts w:ascii="Arial" w:hAnsi="Arial" w:cs="Arial"/>
          <w:sz w:val="24"/>
          <w:szCs w:val="24"/>
        </w:rPr>
        <w:t>C</w:t>
      </w:r>
      <w:r w:rsidR="008C273A" w:rsidRPr="008C273A">
        <w:rPr>
          <w:rFonts w:ascii="Arial" w:hAnsi="Arial" w:cs="Arial"/>
          <w:sz w:val="24"/>
          <w:szCs w:val="24"/>
        </w:rPr>
        <w:t xml:space="preserve">omo parte de las actividades de protección del medio ambiente y la biodiversidad del municipio, el Encargado de Despacho de la Presidencia Municipal de Benito Juárez, Pablo Gutiérrez Fernández, encabezó una jornada de limpieza del Programa de Saneamiento e Integración Social de Humedales de Agua Dulce de Cancún, en un cenote urbano, ubicado en la Supermanzana 100. </w:t>
      </w:r>
    </w:p>
    <w:p w14:paraId="00686F3E" w14:textId="77777777" w:rsidR="008C273A" w:rsidRPr="008C273A" w:rsidRDefault="008C273A" w:rsidP="008C273A">
      <w:pPr>
        <w:pStyle w:val="Sinespaciado"/>
        <w:jc w:val="both"/>
        <w:rPr>
          <w:rFonts w:ascii="Arial" w:hAnsi="Arial" w:cs="Arial"/>
          <w:sz w:val="24"/>
          <w:szCs w:val="24"/>
        </w:rPr>
      </w:pPr>
    </w:p>
    <w:p w14:paraId="41804C94" w14:textId="77777777" w:rsidR="008C273A" w:rsidRPr="008C273A" w:rsidRDefault="008C273A" w:rsidP="008C273A">
      <w:pPr>
        <w:pStyle w:val="Sinespaciado"/>
        <w:jc w:val="both"/>
        <w:rPr>
          <w:rFonts w:ascii="Arial" w:hAnsi="Arial" w:cs="Arial"/>
          <w:sz w:val="24"/>
          <w:szCs w:val="24"/>
        </w:rPr>
      </w:pPr>
      <w:r w:rsidRPr="008C273A">
        <w:rPr>
          <w:rFonts w:ascii="Arial" w:hAnsi="Arial" w:cs="Arial"/>
          <w:sz w:val="24"/>
          <w:szCs w:val="24"/>
        </w:rPr>
        <w:t xml:space="preserve">“Es un gusto ver a jóvenes comprometidos con nuestro municipio por la importancia de estos cuerpos de agua. Este año 2024, llevamos 12 intervenciones en los cuales se han recolectado alrededor de cinco toneladas”, dijo. </w:t>
      </w:r>
    </w:p>
    <w:p w14:paraId="7206A64D" w14:textId="77777777" w:rsidR="008C273A" w:rsidRPr="008C273A" w:rsidRDefault="008C273A" w:rsidP="008C273A">
      <w:pPr>
        <w:pStyle w:val="Sinespaciado"/>
        <w:jc w:val="both"/>
        <w:rPr>
          <w:rFonts w:ascii="Arial" w:hAnsi="Arial" w:cs="Arial"/>
          <w:sz w:val="24"/>
          <w:szCs w:val="24"/>
        </w:rPr>
      </w:pPr>
    </w:p>
    <w:p w14:paraId="0426CCB7" w14:textId="77777777" w:rsidR="008C273A" w:rsidRPr="008C273A" w:rsidRDefault="008C273A" w:rsidP="008C273A">
      <w:pPr>
        <w:pStyle w:val="Sinespaciado"/>
        <w:jc w:val="both"/>
        <w:rPr>
          <w:rFonts w:ascii="Arial" w:hAnsi="Arial" w:cs="Arial"/>
          <w:sz w:val="24"/>
          <w:szCs w:val="24"/>
        </w:rPr>
      </w:pPr>
      <w:r w:rsidRPr="008C273A">
        <w:rPr>
          <w:rFonts w:ascii="Arial" w:hAnsi="Arial" w:cs="Arial"/>
          <w:sz w:val="24"/>
          <w:szCs w:val="24"/>
        </w:rPr>
        <w:t xml:space="preserve">Por ello, exhortó a todos los ciudadanos a poner de su parte y trabajar en el saneamiento de estos espacios de la mano de la autoridad municipal para cuidar la flora y la fauna de Benito Juárez, ya que como ejemplo en esta semana estuvieron también presentes en una actividad de educación ambiental en el Parque Ecológico Kabah, por el Día Mundial del Medio Ambiente. </w:t>
      </w:r>
    </w:p>
    <w:p w14:paraId="5F883BF4" w14:textId="77777777" w:rsidR="008C273A" w:rsidRPr="008C273A" w:rsidRDefault="008C273A" w:rsidP="008C273A">
      <w:pPr>
        <w:pStyle w:val="Sinespaciado"/>
        <w:jc w:val="both"/>
        <w:rPr>
          <w:rFonts w:ascii="Arial" w:hAnsi="Arial" w:cs="Arial"/>
          <w:sz w:val="24"/>
          <w:szCs w:val="24"/>
        </w:rPr>
      </w:pPr>
    </w:p>
    <w:p w14:paraId="0870F7AE" w14:textId="77777777" w:rsidR="008C273A" w:rsidRPr="008C273A" w:rsidRDefault="008C273A" w:rsidP="008C273A">
      <w:pPr>
        <w:pStyle w:val="Sinespaciado"/>
        <w:jc w:val="both"/>
        <w:rPr>
          <w:rFonts w:ascii="Arial" w:hAnsi="Arial" w:cs="Arial"/>
          <w:sz w:val="24"/>
          <w:szCs w:val="24"/>
        </w:rPr>
      </w:pPr>
      <w:r w:rsidRPr="008C273A">
        <w:rPr>
          <w:rFonts w:ascii="Arial" w:hAnsi="Arial" w:cs="Arial"/>
          <w:sz w:val="24"/>
          <w:szCs w:val="24"/>
        </w:rPr>
        <w:t xml:space="preserve">Al respecto, la directora de Ecología Municipal, Tania Fernández Moreno, resaltó que el lema de esa conmemoración en este 2024 es: “Nuestra tierra, nuestro futuro, somos la generación restauración”, por eso se busca crear conciencia en la población sobre el cuidado de los recursos naturales como son los cuerpos de agua, ya que tienen el recurso más importante y vital que es el agua. </w:t>
      </w:r>
    </w:p>
    <w:p w14:paraId="70DA813C" w14:textId="77777777" w:rsidR="008C273A" w:rsidRPr="008C273A" w:rsidRDefault="008C273A" w:rsidP="008C273A">
      <w:pPr>
        <w:pStyle w:val="Sinespaciado"/>
        <w:jc w:val="both"/>
        <w:rPr>
          <w:rFonts w:ascii="Arial" w:hAnsi="Arial" w:cs="Arial"/>
          <w:sz w:val="24"/>
          <w:szCs w:val="24"/>
        </w:rPr>
      </w:pPr>
    </w:p>
    <w:p w14:paraId="099CCF64" w14:textId="77777777" w:rsidR="008C273A" w:rsidRPr="008C273A" w:rsidRDefault="008C273A" w:rsidP="008C273A">
      <w:pPr>
        <w:pStyle w:val="Sinespaciado"/>
        <w:jc w:val="both"/>
        <w:rPr>
          <w:rFonts w:ascii="Arial" w:hAnsi="Arial" w:cs="Arial"/>
          <w:sz w:val="24"/>
          <w:szCs w:val="24"/>
        </w:rPr>
      </w:pPr>
      <w:r w:rsidRPr="008C273A">
        <w:rPr>
          <w:rFonts w:ascii="Arial" w:hAnsi="Arial" w:cs="Arial"/>
          <w:sz w:val="24"/>
          <w:szCs w:val="24"/>
        </w:rPr>
        <w:t xml:space="preserve">Como parte de la actividad, el Encargado de Despacho de la Presidencia Municipal, servidores públicos  municipales, voluntarios de varias asociaciones como Centinelas del Agua y alumnos del Colegio Kukulcán realizaron el retiro de los desechos como bolsas de plástico, botellas de PET, cacharros, envases de vidrio, entre otros, encontrados en dicho cenote conocido popularmente como “Parque Cenote Región 100”, el cual es intervenido de forma continua con limpieza dentro del programa anual. </w:t>
      </w:r>
    </w:p>
    <w:p w14:paraId="5FCCD4B7" w14:textId="77777777" w:rsidR="008C273A" w:rsidRPr="008C273A" w:rsidRDefault="008C273A" w:rsidP="008C273A">
      <w:pPr>
        <w:pStyle w:val="Sinespaciado"/>
        <w:jc w:val="both"/>
        <w:rPr>
          <w:rFonts w:ascii="Arial" w:hAnsi="Arial" w:cs="Arial"/>
          <w:sz w:val="24"/>
          <w:szCs w:val="24"/>
        </w:rPr>
      </w:pPr>
    </w:p>
    <w:p w14:paraId="07AA641D" w14:textId="500962D2" w:rsidR="002500E7" w:rsidRDefault="008C273A" w:rsidP="008C273A">
      <w:pPr>
        <w:pStyle w:val="Sinespaciado"/>
        <w:jc w:val="both"/>
        <w:rPr>
          <w:rFonts w:ascii="Arial" w:hAnsi="Arial" w:cs="Arial"/>
          <w:sz w:val="24"/>
          <w:szCs w:val="24"/>
        </w:rPr>
      </w:pPr>
      <w:r w:rsidRPr="008C273A">
        <w:rPr>
          <w:rFonts w:ascii="Arial" w:hAnsi="Arial" w:cs="Arial"/>
          <w:sz w:val="24"/>
          <w:szCs w:val="24"/>
        </w:rPr>
        <w:t>Cabe destacar que esta estrategia cumple con cuatro Objetivos de Desarrollo Sostenible de la Agenda 2023, de la Organización de las Naciones Unidas, como son: 06. Agua Limpia y Saneamiento, 11. Ciudades y comunidades sostenibles, 13. Acción por el Clima; y 15. Vida de Ecosistemas Terrestres.</w:t>
      </w:r>
    </w:p>
    <w:p w14:paraId="59DCC9B6" w14:textId="77777777" w:rsidR="002500E7" w:rsidRPr="00835703" w:rsidRDefault="002500E7" w:rsidP="00D873BE">
      <w:pPr>
        <w:pStyle w:val="Sinespaciado"/>
        <w:jc w:val="both"/>
        <w:rPr>
          <w:rFonts w:ascii="Arial" w:hAnsi="Arial" w:cs="Arial"/>
          <w:sz w:val="24"/>
          <w:szCs w:val="24"/>
        </w:rPr>
      </w:pPr>
    </w:p>
    <w:p w14:paraId="0DC24FEC" w14:textId="3528FD0A" w:rsidR="00833FC9" w:rsidRDefault="00835703" w:rsidP="00835703">
      <w:pPr>
        <w:pStyle w:val="Sinespaciado"/>
        <w:jc w:val="center"/>
        <w:rPr>
          <w:rFonts w:ascii="Arial" w:hAnsi="Arial" w:cs="Arial"/>
          <w:sz w:val="24"/>
          <w:szCs w:val="24"/>
        </w:rPr>
      </w:pPr>
      <w:r w:rsidRPr="00835703">
        <w:rPr>
          <w:rFonts w:ascii="Arial" w:hAnsi="Arial" w:cs="Arial"/>
          <w:sz w:val="24"/>
          <w:szCs w:val="24"/>
        </w:rPr>
        <w:t>************</w:t>
      </w:r>
    </w:p>
    <w:p w14:paraId="58B93B56" w14:textId="77777777" w:rsidR="00B07AD0" w:rsidRPr="00B07AD0" w:rsidRDefault="00B07AD0" w:rsidP="00B07AD0">
      <w:pPr>
        <w:pStyle w:val="Sinespaciado"/>
        <w:jc w:val="center"/>
        <w:rPr>
          <w:rFonts w:ascii="Arial" w:hAnsi="Arial" w:cs="Arial"/>
          <w:sz w:val="24"/>
          <w:szCs w:val="24"/>
        </w:rPr>
      </w:pPr>
    </w:p>
    <w:p w14:paraId="33805078" w14:textId="15B337B6" w:rsidR="00B07AD0" w:rsidRPr="00835703" w:rsidRDefault="00B07AD0" w:rsidP="00B07AD0">
      <w:pPr>
        <w:pStyle w:val="Sinespaciado"/>
        <w:jc w:val="both"/>
        <w:rPr>
          <w:rFonts w:ascii="Arial" w:hAnsi="Arial" w:cs="Arial"/>
          <w:sz w:val="24"/>
          <w:szCs w:val="24"/>
        </w:rPr>
      </w:pPr>
    </w:p>
    <w:sectPr w:rsidR="00B07AD0" w:rsidRPr="00835703" w:rsidSect="0080208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94768" w14:textId="77777777" w:rsidR="00EE6F15" w:rsidRDefault="00EE6F15" w:rsidP="0092028B">
      <w:r>
        <w:separator/>
      </w:r>
    </w:p>
  </w:endnote>
  <w:endnote w:type="continuationSeparator" w:id="0">
    <w:p w14:paraId="39F76E0D" w14:textId="77777777" w:rsidR="00EE6F15" w:rsidRDefault="00EE6F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6798" w14:textId="77777777" w:rsidR="008C273A" w:rsidRDefault="008C27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9F593" w14:textId="77777777" w:rsidR="008C273A" w:rsidRDefault="008C27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408D" w14:textId="77777777" w:rsidR="00EE6F15" w:rsidRDefault="00EE6F15" w:rsidP="0092028B">
      <w:r>
        <w:separator/>
      </w:r>
    </w:p>
  </w:footnote>
  <w:footnote w:type="continuationSeparator" w:id="0">
    <w:p w14:paraId="23CA0F35" w14:textId="77777777" w:rsidR="00EE6F15" w:rsidRDefault="00EE6F1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E9306" w14:textId="77777777" w:rsidR="008C273A" w:rsidRDefault="008C27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E76A09"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C273A">
                            <w:rPr>
                              <w:rFonts w:cstheme="minorHAnsi"/>
                              <w:b/>
                              <w:bCs/>
                              <w:lang w:val="es-ES"/>
                            </w:rPr>
                            <w:t>67</w:t>
                          </w:r>
                          <w:bookmarkStart w:id="0" w:name="_GoBack"/>
                          <w:bookmarkEnd w:id="0"/>
                        </w:p>
                        <w:p w14:paraId="792252ED" w14:textId="77777777" w:rsidR="00D64B4E" w:rsidRPr="0092028B" w:rsidRDefault="00D64B4E"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6E76A09"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C273A">
                      <w:rPr>
                        <w:rFonts w:cstheme="minorHAnsi"/>
                        <w:b/>
                        <w:bCs/>
                        <w:lang w:val="es-ES"/>
                      </w:rPr>
                      <w:t>67</w:t>
                    </w:r>
                    <w:bookmarkStart w:id="1" w:name="_GoBack"/>
                    <w:bookmarkEnd w:id="1"/>
                  </w:p>
                  <w:p w14:paraId="792252ED" w14:textId="77777777" w:rsidR="00D64B4E" w:rsidRPr="0092028B" w:rsidRDefault="00D64B4E" w:rsidP="0092028B">
                    <w:pPr>
                      <w:rPr>
                        <w:rFonts w:asciiTheme="minorHAnsi" w:hAnsiTheme="minorHAnsi" w:cstheme="minorHAnsi"/>
                        <w:b/>
                        <w:bCs/>
                        <w:lang w:val="es-ES"/>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EE981" w14:textId="77777777" w:rsidR="008C273A" w:rsidRDefault="008C27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49F2E67"/>
    <w:multiLevelType w:val="hybridMultilevel"/>
    <w:tmpl w:val="C92E7EE0"/>
    <w:lvl w:ilvl="0" w:tplc="D194AB3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6B432B6"/>
    <w:multiLevelType w:val="hybridMultilevel"/>
    <w:tmpl w:val="41968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7"/>
  </w:num>
  <w:num w:numId="5">
    <w:abstractNumId w:val="9"/>
  </w:num>
  <w:num w:numId="6">
    <w:abstractNumId w:val="0"/>
  </w:num>
  <w:num w:numId="7">
    <w:abstractNumId w:val="15"/>
  </w:num>
  <w:num w:numId="8">
    <w:abstractNumId w:val="4"/>
  </w:num>
  <w:num w:numId="9">
    <w:abstractNumId w:val="3"/>
  </w:num>
  <w:num w:numId="10">
    <w:abstractNumId w:val="1"/>
  </w:num>
  <w:num w:numId="11">
    <w:abstractNumId w:val="5"/>
  </w:num>
  <w:num w:numId="12">
    <w:abstractNumId w:val="12"/>
  </w:num>
  <w:num w:numId="13">
    <w:abstractNumId w:val="8"/>
  </w:num>
  <w:num w:numId="14">
    <w:abstractNumId w:val="13"/>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94942"/>
    <w:rsid w:val="000B62FF"/>
    <w:rsid w:val="000C25FB"/>
    <w:rsid w:val="000C5340"/>
    <w:rsid w:val="000D18FB"/>
    <w:rsid w:val="00111F21"/>
    <w:rsid w:val="00122BE5"/>
    <w:rsid w:val="001251F8"/>
    <w:rsid w:val="0014199E"/>
    <w:rsid w:val="00153531"/>
    <w:rsid w:val="001A6556"/>
    <w:rsid w:val="001A6E85"/>
    <w:rsid w:val="001C429E"/>
    <w:rsid w:val="001E1445"/>
    <w:rsid w:val="0021216F"/>
    <w:rsid w:val="00221361"/>
    <w:rsid w:val="002400A5"/>
    <w:rsid w:val="002500E7"/>
    <w:rsid w:val="00260E8D"/>
    <w:rsid w:val="0027105C"/>
    <w:rsid w:val="0029683D"/>
    <w:rsid w:val="002A38C5"/>
    <w:rsid w:val="002B1033"/>
    <w:rsid w:val="002D1BE8"/>
    <w:rsid w:val="002F0A83"/>
    <w:rsid w:val="00314F6A"/>
    <w:rsid w:val="0032074A"/>
    <w:rsid w:val="003319CB"/>
    <w:rsid w:val="00337CBD"/>
    <w:rsid w:val="003425A3"/>
    <w:rsid w:val="003425F7"/>
    <w:rsid w:val="00361F2C"/>
    <w:rsid w:val="0036450D"/>
    <w:rsid w:val="00375F71"/>
    <w:rsid w:val="003E4CF9"/>
    <w:rsid w:val="003E64E6"/>
    <w:rsid w:val="00403535"/>
    <w:rsid w:val="004433C5"/>
    <w:rsid w:val="0047522B"/>
    <w:rsid w:val="00483A96"/>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83768"/>
    <w:rsid w:val="005B7B93"/>
    <w:rsid w:val="005D3ED9"/>
    <w:rsid w:val="00634D39"/>
    <w:rsid w:val="0063616E"/>
    <w:rsid w:val="0065406D"/>
    <w:rsid w:val="00654680"/>
    <w:rsid w:val="00654C7C"/>
    <w:rsid w:val="00656244"/>
    <w:rsid w:val="006632C5"/>
    <w:rsid w:val="0066440A"/>
    <w:rsid w:val="0067627D"/>
    <w:rsid w:val="006960A5"/>
    <w:rsid w:val="006A1CAC"/>
    <w:rsid w:val="006A2CF5"/>
    <w:rsid w:val="006C5860"/>
    <w:rsid w:val="006F0C0F"/>
    <w:rsid w:val="006F54F3"/>
    <w:rsid w:val="0070322A"/>
    <w:rsid w:val="00704636"/>
    <w:rsid w:val="00714BC8"/>
    <w:rsid w:val="00725BC1"/>
    <w:rsid w:val="00727F70"/>
    <w:rsid w:val="00744B32"/>
    <w:rsid w:val="00751B55"/>
    <w:rsid w:val="00751D5E"/>
    <w:rsid w:val="007636C9"/>
    <w:rsid w:val="00771DF7"/>
    <w:rsid w:val="007956E4"/>
    <w:rsid w:val="007A179F"/>
    <w:rsid w:val="007B128D"/>
    <w:rsid w:val="007C5EC8"/>
    <w:rsid w:val="007C7C66"/>
    <w:rsid w:val="007E0B4C"/>
    <w:rsid w:val="007F3DEC"/>
    <w:rsid w:val="00802082"/>
    <w:rsid w:val="00822E90"/>
    <w:rsid w:val="00833FC9"/>
    <w:rsid w:val="00835703"/>
    <w:rsid w:val="00835CA4"/>
    <w:rsid w:val="0089057B"/>
    <w:rsid w:val="00893676"/>
    <w:rsid w:val="008A3EC0"/>
    <w:rsid w:val="008A4BCD"/>
    <w:rsid w:val="008B6DC3"/>
    <w:rsid w:val="008C273A"/>
    <w:rsid w:val="008C2F4E"/>
    <w:rsid w:val="008D7BC5"/>
    <w:rsid w:val="008F6697"/>
    <w:rsid w:val="00906FFD"/>
    <w:rsid w:val="0091641D"/>
    <w:rsid w:val="0092028B"/>
    <w:rsid w:val="0092643C"/>
    <w:rsid w:val="00926E32"/>
    <w:rsid w:val="0093397D"/>
    <w:rsid w:val="00946DB6"/>
    <w:rsid w:val="009507CA"/>
    <w:rsid w:val="00955B6B"/>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1776"/>
    <w:rsid w:val="00AE242A"/>
    <w:rsid w:val="00AE35FF"/>
    <w:rsid w:val="00B07AD0"/>
    <w:rsid w:val="00B20549"/>
    <w:rsid w:val="00B446D9"/>
    <w:rsid w:val="00B57964"/>
    <w:rsid w:val="00B91FAD"/>
    <w:rsid w:val="00BA3047"/>
    <w:rsid w:val="00BC00FC"/>
    <w:rsid w:val="00BC0A9F"/>
    <w:rsid w:val="00BC7367"/>
    <w:rsid w:val="00BD5728"/>
    <w:rsid w:val="00BE0C22"/>
    <w:rsid w:val="00BF0239"/>
    <w:rsid w:val="00C536F9"/>
    <w:rsid w:val="00C71425"/>
    <w:rsid w:val="00C822E6"/>
    <w:rsid w:val="00C948AD"/>
    <w:rsid w:val="00C9641E"/>
    <w:rsid w:val="00CB2A24"/>
    <w:rsid w:val="00CD06BD"/>
    <w:rsid w:val="00CD14AB"/>
    <w:rsid w:val="00D05212"/>
    <w:rsid w:val="00D23899"/>
    <w:rsid w:val="00D26953"/>
    <w:rsid w:val="00D301AB"/>
    <w:rsid w:val="00D36864"/>
    <w:rsid w:val="00D43A89"/>
    <w:rsid w:val="00D64B4E"/>
    <w:rsid w:val="00D6624F"/>
    <w:rsid w:val="00D70469"/>
    <w:rsid w:val="00D80EDE"/>
    <w:rsid w:val="00D8410C"/>
    <w:rsid w:val="00D873BE"/>
    <w:rsid w:val="00D91CB5"/>
    <w:rsid w:val="00DC73C2"/>
    <w:rsid w:val="00DE42CE"/>
    <w:rsid w:val="00DF1CF4"/>
    <w:rsid w:val="00E30B5F"/>
    <w:rsid w:val="00E33B2C"/>
    <w:rsid w:val="00E341A9"/>
    <w:rsid w:val="00E90C7C"/>
    <w:rsid w:val="00E9540E"/>
    <w:rsid w:val="00EA055A"/>
    <w:rsid w:val="00EA339E"/>
    <w:rsid w:val="00EA6398"/>
    <w:rsid w:val="00EB3003"/>
    <w:rsid w:val="00EC7015"/>
    <w:rsid w:val="00EC7BE5"/>
    <w:rsid w:val="00ED16A2"/>
    <w:rsid w:val="00EE47E2"/>
    <w:rsid w:val="00EE6F15"/>
    <w:rsid w:val="00EF04BE"/>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5F35-2674-4D68-AE65-36252AF1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17</cp:revision>
  <dcterms:created xsi:type="dcterms:W3CDTF">2024-06-03T16:04:00Z</dcterms:created>
  <dcterms:modified xsi:type="dcterms:W3CDTF">2024-06-07T18:57:00Z</dcterms:modified>
</cp:coreProperties>
</file>